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B2B1B" w14:textId="7DCA004E" w:rsidR="007F6D13" w:rsidRPr="006811D2" w:rsidRDefault="006811D2" w:rsidP="006811D2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rPr>
          <w:b/>
          <w:bCs/>
          <w:sz w:val="36"/>
          <w:szCs w:val="36"/>
        </w:rPr>
      </w:pPr>
      <w:r w:rsidRPr="006811D2">
        <w:rPr>
          <w:b/>
          <w:bCs/>
          <w:sz w:val="36"/>
          <w:szCs w:val="36"/>
        </w:rPr>
        <w:t xml:space="preserve">TP : </w:t>
      </w:r>
      <w:r w:rsidR="00BA11C3" w:rsidRPr="006811D2">
        <w:rPr>
          <w:b/>
          <w:bCs/>
          <w:sz w:val="36"/>
          <w:szCs w:val="36"/>
        </w:rPr>
        <w:t>Mesure d’une distance focale d’une lentille convergente</w:t>
      </w:r>
    </w:p>
    <w:p w14:paraId="78AA255E" w14:textId="092B27DE" w:rsidR="00BA11C3" w:rsidRDefault="00BA11C3" w:rsidP="00BA11C3">
      <w:pPr>
        <w:pStyle w:val="Paragraphedeliste"/>
        <w:numPr>
          <w:ilvl w:val="0"/>
          <w:numId w:val="1"/>
        </w:numPr>
      </w:pPr>
      <w:r>
        <w:t>Proposer une méthode (vue dans le cours) pour mesurer la distance focale de la lentille convergente que vous avez sur votre table.</w:t>
      </w:r>
    </w:p>
    <w:p w14:paraId="57A51BA1" w14:textId="48671CB9" w:rsidR="00BA11C3" w:rsidRDefault="00BA11C3" w:rsidP="00BA11C3"/>
    <w:p w14:paraId="36C5B348" w14:textId="597BB556" w:rsidR="006811D2" w:rsidRDefault="006811D2" w:rsidP="00BA11C3"/>
    <w:p w14:paraId="79E87875" w14:textId="66622700" w:rsidR="006811D2" w:rsidRDefault="006811D2" w:rsidP="00BA11C3"/>
    <w:p w14:paraId="5E7F06A3" w14:textId="77777777" w:rsidR="006811D2" w:rsidRDefault="006811D2" w:rsidP="00BA11C3"/>
    <w:p w14:paraId="64D71A08" w14:textId="13D7B882" w:rsidR="00BA11C3" w:rsidRDefault="00BA11C3" w:rsidP="00BA11C3">
      <w:pPr>
        <w:pStyle w:val="Paragraphedeliste"/>
        <w:numPr>
          <w:ilvl w:val="0"/>
          <w:numId w:val="1"/>
        </w:numPr>
      </w:pPr>
      <w:r>
        <w:t>Compléter le tableau suivant qui récapitule les résultats trouvés par chaque groupe de la classe.</w:t>
      </w:r>
    </w:p>
    <w:tbl>
      <w:tblPr>
        <w:tblStyle w:val="Grilledutableau"/>
        <w:tblpPr w:leftFromText="141" w:rightFromText="141" w:vertAnchor="text" w:horzAnchor="page" w:tblpX="565" w:tblpY="98"/>
        <w:tblW w:w="10876" w:type="dxa"/>
        <w:tblLook w:val="04A0" w:firstRow="1" w:lastRow="0" w:firstColumn="1" w:lastColumn="0" w:noHBand="0" w:noVBand="1"/>
      </w:tblPr>
      <w:tblGrid>
        <w:gridCol w:w="1171"/>
        <w:gridCol w:w="1077"/>
        <w:gridCol w:w="1078"/>
        <w:gridCol w:w="1078"/>
        <w:gridCol w:w="1078"/>
        <w:gridCol w:w="1078"/>
        <w:gridCol w:w="1078"/>
        <w:gridCol w:w="1078"/>
        <w:gridCol w:w="1080"/>
        <w:gridCol w:w="1080"/>
      </w:tblGrid>
      <w:tr w:rsidR="00BA11C3" w:rsidRPr="00BA11C3" w14:paraId="758E0E17" w14:textId="77777777" w:rsidTr="00BA11C3">
        <w:trPr>
          <w:trHeight w:val="544"/>
        </w:trPr>
        <w:tc>
          <w:tcPr>
            <w:tcW w:w="1171" w:type="dxa"/>
          </w:tcPr>
          <w:p w14:paraId="3E0A2375" w14:textId="3F473224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Groupe</w:t>
            </w:r>
          </w:p>
        </w:tc>
        <w:tc>
          <w:tcPr>
            <w:tcW w:w="1077" w:type="dxa"/>
          </w:tcPr>
          <w:p w14:paraId="25FF10CE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1</w:t>
            </w:r>
          </w:p>
        </w:tc>
        <w:tc>
          <w:tcPr>
            <w:tcW w:w="1078" w:type="dxa"/>
          </w:tcPr>
          <w:p w14:paraId="45346562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2</w:t>
            </w:r>
          </w:p>
        </w:tc>
        <w:tc>
          <w:tcPr>
            <w:tcW w:w="1078" w:type="dxa"/>
          </w:tcPr>
          <w:p w14:paraId="06224370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3</w:t>
            </w:r>
          </w:p>
        </w:tc>
        <w:tc>
          <w:tcPr>
            <w:tcW w:w="1078" w:type="dxa"/>
          </w:tcPr>
          <w:p w14:paraId="6B81C334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4</w:t>
            </w:r>
          </w:p>
        </w:tc>
        <w:tc>
          <w:tcPr>
            <w:tcW w:w="1078" w:type="dxa"/>
          </w:tcPr>
          <w:p w14:paraId="6C2A7F79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5</w:t>
            </w:r>
          </w:p>
        </w:tc>
        <w:tc>
          <w:tcPr>
            <w:tcW w:w="1078" w:type="dxa"/>
          </w:tcPr>
          <w:p w14:paraId="35694037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6</w:t>
            </w:r>
          </w:p>
        </w:tc>
        <w:tc>
          <w:tcPr>
            <w:tcW w:w="1078" w:type="dxa"/>
          </w:tcPr>
          <w:p w14:paraId="21D1502E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7</w:t>
            </w:r>
          </w:p>
        </w:tc>
        <w:tc>
          <w:tcPr>
            <w:tcW w:w="1080" w:type="dxa"/>
          </w:tcPr>
          <w:p w14:paraId="75FDB226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8</w:t>
            </w:r>
          </w:p>
        </w:tc>
        <w:tc>
          <w:tcPr>
            <w:tcW w:w="1080" w:type="dxa"/>
          </w:tcPr>
          <w:p w14:paraId="20A859E9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9</w:t>
            </w:r>
          </w:p>
        </w:tc>
      </w:tr>
      <w:tr w:rsidR="00BA11C3" w14:paraId="0A3463E3" w14:textId="77777777" w:rsidTr="00BA11C3">
        <w:trPr>
          <w:trHeight w:val="544"/>
        </w:trPr>
        <w:tc>
          <w:tcPr>
            <w:tcW w:w="1171" w:type="dxa"/>
          </w:tcPr>
          <w:p w14:paraId="65BF8F60" w14:textId="77777777" w:rsidR="00BA11C3" w:rsidRPr="00BA11C3" w:rsidRDefault="00BA11C3" w:rsidP="00BA11C3">
            <w:pPr>
              <w:pStyle w:val="Paragraphedeliste"/>
              <w:ind w:left="0"/>
              <w:jc w:val="center"/>
              <w:rPr>
                <w:b/>
                <w:bCs/>
              </w:rPr>
            </w:pPr>
            <w:r w:rsidRPr="00BA11C3">
              <w:rPr>
                <w:b/>
                <w:bCs/>
              </w:rPr>
              <w:t>f’(mm)</w:t>
            </w:r>
          </w:p>
        </w:tc>
        <w:tc>
          <w:tcPr>
            <w:tcW w:w="1077" w:type="dxa"/>
          </w:tcPr>
          <w:p w14:paraId="00EC3C02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78" w:type="dxa"/>
          </w:tcPr>
          <w:p w14:paraId="01C6BBF2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78" w:type="dxa"/>
          </w:tcPr>
          <w:p w14:paraId="4024F4A1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78" w:type="dxa"/>
          </w:tcPr>
          <w:p w14:paraId="64C98EED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78" w:type="dxa"/>
          </w:tcPr>
          <w:p w14:paraId="237D01CD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78" w:type="dxa"/>
          </w:tcPr>
          <w:p w14:paraId="0DBAD7F0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78" w:type="dxa"/>
          </w:tcPr>
          <w:p w14:paraId="53FACA15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80" w:type="dxa"/>
          </w:tcPr>
          <w:p w14:paraId="572774CC" w14:textId="77777777" w:rsidR="00BA11C3" w:rsidRDefault="00BA11C3" w:rsidP="00BA11C3">
            <w:pPr>
              <w:pStyle w:val="Paragraphedeliste"/>
              <w:ind w:left="0"/>
            </w:pPr>
          </w:p>
        </w:tc>
        <w:tc>
          <w:tcPr>
            <w:tcW w:w="1080" w:type="dxa"/>
          </w:tcPr>
          <w:p w14:paraId="1FB8A8E7" w14:textId="77777777" w:rsidR="00BA11C3" w:rsidRDefault="00BA11C3" w:rsidP="00BA11C3">
            <w:pPr>
              <w:pStyle w:val="Paragraphedeliste"/>
              <w:ind w:left="0"/>
            </w:pPr>
          </w:p>
        </w:tc>
      </w:tr>
    </w:tbl>
    <w:p w14:paraId="1D689948" w14:textId="237EA38C" w:rsidR="00BA11C3" w:rsidRDefault="006811D2" w:rsidP="006811D2">
      <w:pPr>
        <w:pStyle w:val="Paragraphedeliste"/>
        <w:numPr>
          <w:ilvl w:val="0"/>
          <w:numId w:val="1"/>
        </w:numPr>
      </w:pPr>
      <w:r>
        <w:t>Etude du programme écrit en Python : faire un copier-coller de ce programme sur votre éditeur Python.</w:t>
      </w:r>
    </w:p>
    <w:p w14:paraId="7EB6C3D6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r w:rsidRPr="006811D2">
        <w:rPr>
          <w:b/>
          <w:bCs/>
          <w:color w:val="4472C4" w:themeColor="accent1"/>
        </w:rPr>
        <w:t xml:space="preserve">import </w:t>
      </w:r>
      <w:proofErr w:type="spellStart"/>
      <w:r w:rsidRPr="006811D2">
        <w:rPr>
          <w:b/>
          <w:bCs/>
          <w:color w:val="4472C4" w:themeColor="accent1"/>
        </w:rPr>
        <w:t>matplotlib.pyplot</w:t>
      </w:r>
      <w:proofErr w:type="spellEnd"/>
      <w:r w:rsidRPr="006811D2">
        <w:rPr>
          <w:b/>
          <w:bCs/>
          <w:color w:val="4472C4" w:themeColor="accent1"/>
        </w:rPr>
        <w:t xml:space="preserve"> as </w:t>
      </w:r>
      <w:proofErr w:type="spellStart"/>
      <w:r w:rsidRPr="006811D2">
        <w:rPr>
          <w:b/>
          <w:bCs/>
          <w:color w:val="4472C4" w:themeColor="accent1"/>
        </w:rPr>
        <w:t>plt</w:t>
      </w:r>
      <w:proofErr w:type="spellEnd"/>
    </w:p>
    <w:p w14:paraId="4483DF21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r w:rsidRPr="006811D2">
        <w:rPr>
          <w:b/>
          <w:bCs/>
          <w:color w:val="4472C4" w:themeColor="accent1"/>
        </w:rPr>
        <w:t xml:space="preserve">import </w:t>
      </w:r>
      <w:proofErr w:type="spellStart"/>
      <w:r w:rsidRPr="006811D2">
        <w:rPr>
          <w:b/>
          <w:bCs/>
          <w:color w:val="4472C4" w:themeColor="accent1"/>
        </w:rPr>
        <w:t>numpy</w:t>
      </w:r>
      <w:proofErr w:type="spellEnd"/>
      <w:r w:rsidRPr="006811D2">
        <w:rPr>
          <w:b/>
          <w:bCs/>
          <w:color w:val="4472C4" w:themeColor="accent1"/>
        </w:rPr>
        <w:t xml:space="preserve"> as </w:t>
      </w:r>
      <w:proofErr w:type="spellStart"/>
      <w:r w:rsidRPr="006811D2">
        <w:rPr>
          <w:b/>
          <w:bCs/>
          <w:color w:val="4472C4" w:themeColor="accent1"/>
        </w:rPr>
        <w:t>np</w:t>
      </w:r>
      <w:proofErr w:type="spellEnd"/>
    </w:p>
    <w:p w14:paraId="1CE6ED35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r w:rsidRPr="006811D2">
        <w:rPr>
          <w:b/>
          <w:bCs/>
          <w:color w:val="4472C4" w:themeColor="accent1"/>
        </w:rPr>
        <w:t xml:space="preserve">N = </w:t>
      </w:r>
      <w:r w:rsidRPr="007542CE">
        <w:rPr>
          <w:b/>
          <w:bCs/>
          <w:color w:val="FF0000"/>
        </w:rPr>
        <w:t>9</w:t>
      </w:r>
      <w:r w:rsidRPr="006811D2">
        <w:rPr>
          <w:b/>
          <w:bCs/>
          <w:color w:val="4472C4" w:themeColor="accent1"/>
        </w:rPr>
        <w:t xml:space="preserve"> # nombre de mesures réalisées</w:t>
      </w:r>
    </w:p>
    <w:p w14:paraId="05B0A4EF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fprime</w:t>
      </w:r>
      <w:proofErr w:type="spellEnd"/>
      <w:r w:rsidRPr="006811D2">
        <w:rPr>
          <w:b/>
          <w:bCs/>
          <w:color w:val="4472C4" w:themeColor="accent1"/>
        </w:rPr>
        <w:t xml:space="preserve"> = </w:t>
      </w:r>
      <w:proofErr w:type="spellStart"/>
      <w:r w:rsidRPr="006811D2">
        <w:rPr>
          <w:b/>
          <w:bCs/>
          <w:color w:val="4472C4" w:themeColor="accent1"/>
        </w:rPr>
        <w:t>np.array</w:t>
      </w:r>
      <w:proofErr w:type="spellEnd"/>
      <w:r w:rsidRPr="006811D2">
        <w:rPr>
          <w:b/>
          <w:bCs/>
          <w:color w:val="4472C4" w:themeColor="accent1"/>
        </w:rPr>
        <w:t>([</w:t>
      </w:r>
      <w:r w:rsidRPr="006811D2">
        <w:rPr>
          <w:b/>
          <w:bCs/>
          <w:color w:val="FF0000"/>
        </w:rPr>
        <w:t>105,100,97,102,97,102,98,101,96</w:t>
      </w:r>
      <w:r w:rsidRPr="006811D2">
        <w:rPr>
          <w:b/>
          <w:bCs/>
          <w:color w:val="4472C4" w:themeColor="accent1"/>
        </w:rPr>
        <w:t>]) # distance focale en mm</w:t>
      </w:r>
    </w:p>
    <w:p w14:paraId="6C1513A4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fprime_moy</w:t>
      </w:r>
      <w:proofErr w:type="spellEnd"/>
      <w:r w:rsidRPr="006811D2">
        <w:rPr>
          <w:b/>
          <w:bCs/>
          <w:color w:val="4472C4" w:themeColor="accent1"/>
        </w:rPr>
        <w:t xml:space="preserve"> = </w:t>
      </w:r>
      <w:proofErr w:type="spellStart"/>
      <w:r w:rsidRPr="006811D2">
        <w:rPr>
          <w:b/>
          <w:bCs/>
          <w:color w:val="4472C4" w:themeColor="accent1"/>
        </w:rPr>
        <w:t>fprime.mean</w:t>
      </w:r>
      <w:proofErr w:type="spellEnd"/>
      <w:r w:rsidRPr="006811D2">
        <w:rPr>
          <w:b/>
          <w:bCs/>
          <w:color w:val="4472C4" w:themeColor="accent1"/>
        </w:rPr>
        <w:t>() # calcul de la moyenne en mm</w:t>
      </w:r>
    </w:p>
    <w:p w14:paraId="7F9F7A54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print</w:t>
      </w:r>
      <w:proofErr w:type="spellEnd"/>
      <w:r w:rsidRPr="006811D2">
        <w:rPr>
          <w:b/>
          <w:bCs/>
          <w:color w:val="4472C4" w:themeColor="accent1"/>
        </w:rPr>
        <w:t>("la valeur moyenne de la distance focale f' est :   f' = ",  fprime_</w:t>
      </w:r>
      <w:proofErr w:type="spellStart"/>
      <w:r w:rsidRPr="006811D2">
        <w:rPr>
          <w:b/>
          <w:bCs/>
          <w:color w:val="4472C4" w:themeColor="accent1"/>
        </w:rPr>
        <w:t>moy</w:t>
      </w:r>
      <w:proofErr w:type="spellEnd"/>
      <w:r w:rsidRPr="006811D2">
        <w:rPr>
          <w:b/>
          <w:bCs/>
          <w:color w:val="4472C4" w:themeColor="accent1"/>
        </w:rPr>
        <w:t>,"mm")</w:t>
      </w:r>
    </w:p>
    <w:p w14:paraId="35460082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plt.hist</w:t>
      </w:r>
      <w:proofErr w:type="spellEnd"/>
      <w:r w:rsidRPr="006811D2">
        <w:rPr>
          <w:b/>
          <w:bCs/>
          <w:color w:val="4472C4" w:themeColor="accent1"/>
        </w:rPr>
        <w:t>(</w:t>
      </w:r>
      <w:proofErr w:type="spellStart"/>
      <w:r w:rsidRPr="006811D2">
        <w:rPr>
          <w:b/>
          <w:bCs/>
          <w:color w:val="4472C4" w:themeColor="accent1"/>
        </w:rPr>
        <w:t>fprime,color</w:t>
      </w:r>
      <w:proofErr w:type="spellEnd"/>
      <w:r w:rsidRPr="006811D2">
        <w:rPr>
          <w:b/>
          <w:bCs/>
          <w:color w:val="4472C4" w:themeColor="accent1"/>
        </w:rPr>
        <w:t>='r')</w:t>
      </w:r>
    </w:p>
    <w:p w14:paraId="598E4A0D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plt.ylabel</w:t>
      </w:r>
      <w:proofErr w:type="spellEnd"/>
      <w:r w:rsidRPr="006811D2">
        <w:rPr>
          <w:b/>
          <w:bCs/>
          <w:color w:val="4472C4" w:themeColor="accent1"/>
        </w:rPr>
        <w:t>('Fréquence')  # affiche la légende de l'axe des ordonnées</w:t>
      </w:r>
    </w:p>
    <w:p w14:paraId="42BBB1DC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plt.xlabel</w:t>
      </w:r>
      <w:proofErr w:type="spellEnd"/>
      <w:r w:rsidRPr="006811D2">
        <w:rPr>
          <w:b/>
          <w:bCs/>
          <w:color w:val="4472C4" w:themeColor="accent1"/>
        </w:rPr>
        <w:t>('distance focale')  # affiche la légende de l'axe des abscisses</w:t>
      </w:r>
    </w:p>
    <w:p w14:paraId="35A3164C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plt.title</w:t>
      </w:r>
      <w:proofErr w:type="spellEnd"/>
      <w:r w:rsidRPr="006811D2">
        <w:rPr>
          <w:b/>
          <w:bCs/>
          <w:color w:val="4472C4" w:themeColor="accent1"/>
        </w:rPr>
        <w:t>('histogramme des mesures')</w:t>
      </w:r>
    </w:p>
    <w:p w14:paraId="4C9B1F20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plt.suptitle</w:t>
      </w:r>
      <w:proofErr w:type="spellEnd"/>
      <w:r w:rsidRPr="006811D2">
        <w:rPr>
          <w:b/>
          <w:bCs/>
          <w:color w:val="4472C4" w:themeColor="accent1"/>
        </w:rPr>
        <w:t>('Votre nom, prénom')# affiche un "surtitre"</w:t>
      </w:r>
    </w:p>
    <w:p w14:paraId="7605ED55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plt.show</w:t>
      </w:r>
      <w:proofErr w:type="spellEnd"/>
      <w:r w:rsidRPr="006811D2">
        <w:rPr>
          <w:b/>
          <w:bCs/>
          <w:color w:val="4472C4" w:themeColor="accent1"/>
        </w:rPr>
        <w:t>() # affichage de l'histogramme</w:t>
      </w:r>
    </w:p>
    <w:p w14:paraId="20C1D047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ecarttype</w:t>
      </w:r>
      <w:proofErr w:type="spellEnd"/>
      <w:r w:rsidRPr="006811D2">
        <w:rPr>
          <w:b/>
          <w:bCs/>
          <w:color w:val="4472C4" w:themeColor="accent1"/>
        </w:rPr>
        <w:t xml:space="preserve"> = </w:t>
      </w:r>
      <w:proofErr w:type="spellStart"/>
      <w:r w:rsidRPr="006811D2">
        <w:rPr>
          <w:b/>
          <w:bCs/>
          <w:color w:val="4472C4" w:themeColor="accent1"/>
        </w:rPr>
        <w:t>np.std</w:t>
      </w:r>
      <w:proofErr w:type="spellEnd"/>
      <w:r w:rsidRPr="006811D2">
        <w:rPr>
          <w:b/>
          <w:bCs/>
          <w:color w:val="4472C4" w:themeColor="accent1"/>
        </w:rPr>
        <w:t>(</w:t>
      </w:r>
      <w:proofErr w:type="spellStart"/>
      <w:r w:rsidRPr="006811D2">
        <w:rPr>
          <w:b/>
          <w:bCs/>
          <w:color w:val="4472C4" w:themeColor="accent1"/>
        </w:rPr>
        <w:t>fprime</w:t>
      </w:r>
      <w:proofErr w:type="spellEnd"/>
      <w:r w:rsidRPr="006811D2">
        <w:rPr>
          <w:b/>
          <w:bCs/>
          <w:color w:val="4472C4" w:themeColor="accent1"/>
        </w:rPr>
        <w:t>) # calcul de l'écart       type en mm</w:t>
      </w:r>
    </w:p>
    <w:p w14:paraId="6B2C11B9" w14:textId="651F09F3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u_fprime_moy</w:t>
      </w:r>
      <w:proofErr w:type="spellEnd"/>
      <w:r w:rsidRPr="006811D2">
        <w:rPr>
          <w:b/>
          <w:bCs/>
          <w:color w:val="4472C4" w:themeColor="accent1"/>
        </w:rPr>
        <w:t xml:space="preserve"> = </w:t>
      </w:r>
      <w:proofErr w:type="spellStart"/>
      <w:r w:rsidRPr="006811D2">
        <w:rPr>
          <w:b/>
          <w:bCs/>
          <w:color w:val="4472C4" w:themeColor="accent1"/>
        </w:rPr>
        <w:t>ecarttype</w:t>
      </w:r>
      <w:proofErr w:type="spellEnd"/>
      <w:r w:rsidRPr="006811D2">
        <w:rPr>
          <w:b/>
          <w:bCs/>
          <w:color w:val="4472C4" w:themeColor="accent1"/>
        </w:rPr>
        <w:t xml:space="preserve"> / </w:t>
      </w:r>
      <w:proofErr w:type="spellStart"/>
      <w:r w:rsidRPr="006811D2">
        <w:rPr>
          <w:b/>
          <w:bCs/>
          <w:color w:val="4472C4" w:themeColor="accent1"/>
        </w:rPr>
        <w:t>np.sqrt</w:t>
      </w:r>
      <w:proofErr w:type="spellEnd"/>
      <w:r w:rsidRPr="006811D2">
        <w:rPr>
          <w:b/>
          <w:bCs/>
          <w:color w:val="4472C4" w:themeColor="accent1"/>
        </w:rPr>
        <w:t>(N) # cal</w:t>
      </w:r>
      <w:r w:rsidR="00C5409C">
        <w:rPr>
          <w:b/>
          <w:bCs/>
          <w:color w:val="4472C4" w:themeColor="accent1"/>
        </w:rPr>
        <w:t>c</w:t>
      </w:r>
      <w:r w:rsidRPr="006811D2">
        <w:rPr>
          <w:b/>
          <w:bCs/>
          <w:color w:val="4472C4" w:themeColor="accent1"/>
        </w:rPr>
        <w:t>ul de l'incertitude type u en mm</w:t>
      </w:r>
    </w:p>
    <w:p w14:paraId="60000D46" w14:textId="77777777" w:rsidR="006811D2" w:rsidRPr="006811D2" w:rsidRDefault="006811D2" w:rsidP="006811D2">
      <w:pPr>
        <w:ind w:left="360"/>
        <w:rPr>
          <w:b/>
          <w:bCs/>
          <w:color w:val="4472C4" w:themeColor="accent1"/>
        </w:rPr>
      </w:pPr>
      <w:proofErr w:type="spellStart"/>
      <w:r w:rsidRPr="006811D2">
        <w:rPr>
          <w:b/>
          <w:bCs/>
          <w:color w:val="4472C4" w:themeColor="accent1"/>
        </w:rPr>
        <w:t>print</w:t>
      </w:r>
      <w:proofErr w:type="spellEnd"/>
      <w:r w:rsidRPr="006811D2">
        <w:rPr>
          <w:b/>
          <w:bCs/>
          <w:color w:val="4472C4" w:themeColor="accent1"/>
        </w:rPr>
        <w:t>("l'incertitude type sur f'(</w:t>
      </w:r>
      <w:proofErr w:type="spellStart"/>
      <w:r w:rsidRPr="006811D2">
        <w:rPr>
          <w:b/>
          <w:bCs/>
          <w:color w:val="4472C4" w:themeColor="accent1"/>
        </w:rPr>
        <w:t>moy</w:t>
      </w:r>
      <w:proofErr w:type="spellEnd"/>
      <w:r w:rsidRPr="006811D2">
        <w:rPr>
          <w:b/>
          <w:bCs/>
          <w:color w:val="4472C4" w:themeColor="accent1"/>
        </w:rPr>
        <w:t>) est :   u = ", u_fprime_</w:t>
      </w:r>
      <w:proofErr w:type="spellStart"/>
      <w:r w:rsidRPr="006811D2">
        <w:rPr>
          <w:b/>
          <w:bCs/>
          <w:color w:val="4472C4" w:themeColor="accent1"/>
        </w:rPr>
        <w:t>moy</w:t>
      </w:r>
      <w:proofErr w:type="spellEnd"/>
      <w:r w:rsidRPr="006811D2">
        <w:rPr>
          <w:b/>
          <w:bCs/>
          <w:color w:val="4472C4" w:themeColor="accent1"/>
        </w:rPr>
        <w:t>,"mm")</w:t>
      </w:r>
    </w:p>
    <w:p w14:paraId="7B53E638" w14:textId="77777777" w:rsidR="00BA11C3" w:rsidRDefault="00BA11C3"/>
    <w:p w14:paraId="7DA1713E" w14:textId="77777777" w:rsidR="00BA11C3" w:rsidRDefault="00BA11C3" w:rsidP="00BA11C3">
      <w:r>
        <w:t># TRAVAIL A REALISER :</w:t>
      </w:r>
    </w:p>
    <w:p w14:paraId="35825B06" w14:textId="77777777" w:rsidR="00BA11C3" w:rsidRPr="007542CE" w:rsidRDefault="00BA11C3" w:rsidP="00BA11C3">
      <w:pPr>
        <w:rPr>
          <w:color w:val="00B050"/>
        </w:rPr>
      </w:pPr>
      <w:r w:rsidRPr="007542CE">
        <w:rPr>
          <w:color w:val="00B050"/>
        </w:rPr>
        <w:t># 1) Exécuter le programme</w:t>
      </w:r>
    </w:p>
    <w:p w14:paraId="64EAC6A0" w14:textId="77777777" w:rsidR="00BA11C3" w:rsidRDefault="00BA11C3" w:rsidP="00BA11C3">
      <w:r>
        <w:t># Vérifier que l'on peut bien écrire le résultat sous la forme : 99 mm &lt;f' &lt; 101 mm</w:t>
      </w:r>
    </w:p>
    <w:p w14:paraId="1DD2D2FA" w14:textId="77777777" w:rsidR="00BA11C3" w:rsidRPr="007542CE" w:rsidRDefault="00BA11C3" w:rsidP="00BA11C3">
      <w:pPr>
        <w:rPr>
          <w:color w:val="00B050"/>
        </w:rPr>
      </w:pPr>
      <w:r w:rsidRPr="007542CE">
        <w:rPr>
          <w:color w:val="00B050"/>
        </w:rPr>
        <w:t># 2) En suivant les consignes ci-dessous,</w:t>
      </w:r>
    </w:p>
    <w:p w14:paraId="72141B73" w14:textId="37F25565" w:rsidR="00BA11C3" w:rsidRDefault="00BA11C3" w:rsidP="00BA11C3">
      <w:r>
        <w:t xml:space="preserve">#  Remplacer la valeur de </w:t>
      </w:r>
      <w:r w:rsidRPr="007542CE">
        <w:rPr>
          <w:color w:val="FF0000"/>
        </w:rPr>
        <w:t>N</w:t>
      </w:r>
      <w:r>
        <w:t xml:space="preserve"> par le nombre de mesures réalisées en TP</w:t>
      </w:r>
    </w:p>
    <w:p w14:paraId="086E031E" w14:textId="15951DA6" w:rsidR="00BA11C3" w:rsidRDefault="00BA11C3" w:rsidP="00BA11C3">
      <w:r>
        <w:lastRenderedPageBreak/>
        <w:t xml:space="preserve">#   </w:t>
      </w:r>
      <w:r w:rsidR="007542CE">
        <w:t>R</w:t>
      </w:r>
      <w:r>
        <w:t>emplacer les valeurs de f' par les valeurs mesurées en TP : Attention :</w:t>
      </w:r>
    </w:p>
    <w:p w14:paraId="7F7A3E95" w14:textId="77777777" w:rsidR="00BA11C3" w:rsidRDefault="00BA11C3" w:rsidP="00BA11C3">
      <w:r>
        <w:t>#   - chaque valeur doit être séparée de la suivante par une virgule</w:t>
      </w:r>
    </w:p>
    <w:p w14:paraId="0FBFCC2C" w14:textId="3650FFA4" w:rsidR="00BA11C3" w:rsidRDefault="00BA11C3" w:rsidP="00BA11C3">
      <w:r>
        <w:t xml:space="preserve">#   - partie entière et partie décimale d'un même nombre doivent être </w:t>
      </w:r>
      <w:r w:rsidR="007542CE">
        <w:t>séparées</w:t>
      </w:r>
      <w:r>
        <w:t xml:space="preserve"> par un point</w:t>
      </w:r>
    </w:p>
    <w:p w14:paraId="61DE7D0E" w14:textId="77777777" w:rsidR="00BA11C3" w:rsidRPr="007542CE" w:rsidRDefault="00BA11C3" w:rsidP="00BA11C3">
      <w:pPr>
        <w:rPr>
          <w:color w:val="00B050"/>
        </w:rPr>
      </w:pPr>
      <w:r w:rsidRPr="007542CE">
        <w:rPr>
          <w:color w:val="00B050"/>
        </w:rPr>
        <w:t># 3) Exécuter le programme</w:t>
      </w:r>
    </w:p>
    <w:p w14:paraId="2F707780" w14:textId="77777777" w:rsidR="00BA11C3" w:rsidRDefault="00BA11C3" w:rsidP="00BA11C3">
      <w:r>
        <w:t># 4) En déduire l'écriture du résultat de la mesure effectuée en TP sous la forme d'un encadrement.</w:t>
      </w:r>
    </w:p>
    <w:p w14:paraId="08A5352E" w14:textId="77777777" w:rsidR="00BA11C3" w:rsidRDefault="00BA11C3" w:rsidP="00BA11C3">
      <w:r>
        <w:t># 5) Modifier les légendes :</w:t>
      </w:r>
    </w:p>
    <w:p w14:paraId="44F5EAB8" w14:textId="77777777" w:rsidR="00BA11C3" w:rsidRDefault="00BA11C3" w:rsidP="00BA11C3">
      <w:r>
        <w:t>#    - le "surtitre" de la ligne 22 avec votre nom</w:t>
      </w:r>
    </w:p>
    <w:p w14:paraId="293A79D9" w14:textId="77777777" w:rsidR="00BA11C3" w:rsidRDefault="00BA11C3" w:rsidP="00BA11C3">
      <w:r>
        <w:t>#    - la légende de l'axe des abscisses de la ligne 20</w:t>
      </w:r>
    </w:p>
    <w:p w14:paraId="43614DFA" w14:textId="77777777" w:rsidR="00BA11C3" w:rsidRDefault="00BA11C3" w:rsidP="00BA11C3">
      <w:r>
        <w:t># 6) Modifier l'aspect de l'histogramme :</w:t>
      </w:r>
    </w:p>
    <w:p w14:paraId="06F948FD" w14:textId="77777777" w:rsidR="00BA11C3" w:rsidRDefault="00BA11C3" w:rsidP="00BA11C3">
      <w:r>
        <w:t>#    - la couleur rouge pour du bleu (ligne 18)</w:t>
      </w:r>
    </w:p>
    <w:p w14:paraId="76BBFD17" w14:textId="77777777" w:rsidR="00BA11C3" w:rsidRDefault="00BA11C3"/>
    <w:p w14:paraId="19B3E02A" w14:textId="77777777" w:rsidR="00BA11C3" w:rsidRDefault="00BA11C3" w:rsidP="00BA11C3"/>
    <w:p w14:paraId="5976453E" w14:textId="77777777" w:rsidR="00BA11C3" w:rsidRDefault="00BA11C3" w:rsidP="00BA11C3"/>
    <w:sectPr w:rsidR="00BA11C3" w:rsidSect="006811D2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A5D2A"/>
    <w:multiLevelType w:val="hybridMultilevel"/>
    <w:tmpl w:val="9CD8A5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C041B"/>
    <w:multiLevelType w:val="hybridMultilevel"/>
    <w:tmpl w:val="AC40A6B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C3"/>
    <w:rsid w:val="003156B6"/>
    <w:rsid w:val="006811D2"/>
    <w:rsid w:val="007542CE"/>
    <w:rsid w:val="007F6D13"/>
    <w:rsid w:val="00BA11C3"/>
    <w:rsid w:val="00C450BA"/>
    <w:rsid w:val="00C5409C"/>
    <w:rsid w:val="00DA29B4"/>
    <w:rsid w:val="00F1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9478C"/>
  <w15:chartTrackingRefBased/>
  <w15:docId w15:val="{4246230D-8C8F-4590-9B4B-04FC3946F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A11C3"/>
    <w:pPr>
      <w:ind w:left="720"/>
      <w:contextualSpacing/>
    </w:pPr>
  </w:style>
  <w:style w:type="table" w:styleId="Grilledutableau">
    <w:name w:val="Table Grid"/>
    <w:basedOn w:val="TableauNormal"/>
    <w:uiPriority w:val="39"/>
    <w:rsid w:val="00BA1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323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2021-12-22T19:41:00Z</dcterms:created>
  <dcterms:modified xsi:type="dcterms:W3CDTF">2022-01-08T12:54:00Z</dcterms:modified>
</cp:coreProperties>
</file>